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2B8C" w14:textId="0ED5B5F3" w:rsidR="002C7E6C" w:rsidRPr="00442388" w:rsidRDefault="0090616F" w:rsidP="0090616F">
      <w:pPr>
        <w:jc w:val="center"/>
        <w:rPr>
          <w:b/>
          <w:bCs/>
          <w:u w:val="single"/>
        </w:rPr>
      </w:pPr>
      <w:r w:rsidRPr="00442388">
        <w:rPr>
          <w:b/>
          <w:bCs/>
          <w:u w:val="single"/>
        </w:rPr>
        <w:t>TENDER NOTICE</w:t>
      </w:r>
    </w:p>
    <w:p w14:paraId="37B1DE74" w14:textId="646983A3" w:rsidR="0090616F" w:rsidRPr="00442388" w:rsidRDefault="0090616F" w:rsidP="0090616F">
      <w:pPr>
        <w:jc w:val="center"/>
        <w:rPr>
          <w:b/>
          <w:bCs/>
          <w:u w:val="single"/>
        </w:rPr>
      </w:pPr>
      <w:r w:rsidRPr="00442388">
        <w:rPr>
          <w:b/>
          <w:bCs/>
          <w:u w:val="single"/>
        </w:rPr>
        <w:t>REQUEST FOR PROPOSAL (RFP) FOR EPC &amp; O&amp;M SERVICES FOR THE</w:t>
      </w:r>
    </w:p>
    <w:p w14:paraId="3D65F5EA" w14:textId="437E13B5" w:rsidR="0090616F" w:rsidRPr="00442388" w:rsidRDefault="00D204EB" w:rsidP="0090616F">
      <w:pPr>
        <w:jc w:val="center"/>
        <w:rPr>
          <w:b/>
          <w:bCs/>
          <w:u w:val="single"/>
        </w:rPr>
      </w:pPr>
      <w:r w:rsidRPr="00442388">
        <w:rPr>
          <w:b/>
          <w:bCs/>
          <w:u w:val="single"/>
        </w:rPr>
        <w:t>Supply of Water in Sindh, Pakistan</w:t>
      </w:r>
    </w:p>
    <w:p w14:paraId="2772D24C" w14:textId="2CB1E7A4" w:rsidR="00D204EB" w:rsidRDefault="00D204EB" w:rsidP="006E5ED1">
      <w:pPr>
        <w:jc w:val="both"/>
      </w:pPr>
      <w:r>
        <w:t xml:space="preserve">EnerTech Holding Company, hereby invites local, regional and international EPC </w:t>
      </w:r>
      <w:r w:rsidR="006E5ED1">
        <w:t xml:space="preserve">contractors / consortium with relevant experience in industrial scale storage, processing and supply of water </w:t>
      </w:r>
      <w:r>
        <w:t xml:space="preserve">to submit proposal compromising a technical proposal and a financial proposal for turnkey </w:t>
      </w:r>
      <w:r w:rsidR="006E5ED1">
        <w:t>EPC contract for the project in Sindh, Pakistan.</w:t>
      </w:r>
    </w:p>
    <w:p w14:paraId="0CF77ACF" w14:textId="41A745BF" w:rsidR="008176F5" w:rsidRDefault="006E5ED1" w:rsidP="006E5ED1">
      <w:pPr>
        <w:jc w:val="both"/>
      </w:pPr>
      <w:r>
        <w:t>The project is being developed under a Government to Government Agreement between EnerTech Holding Company and the Government of Sindh, Pakistan</w:t>
      </w:r>
      <w:r w:rsidR="008176F5">
        <w:t xml:space="preserve"> on a fast track basis</w:t>
      </w:r>
      <w:r>
        <w:t xml:space="preserve">. </w:t>
      </w:r>
      <w:r w:rsidR="008176F5">
        <w:t xml:space="preserve"> </w:t>
      </w:r>
      <w:proofErr w:type="gramStart"/>
      <w:r w:rsidR="008176F5">
        <w:t>EnerTech Holding Company,</w:t>
      </w:r>
      <w:proofErr w:type="gramEnd"/>
      <w:r w:rsidR="008176F5">
        <w:t xml:space="preserve"> has setup a wholly owned project company, EnerTech Water Private Limited (EWPL) for the Project. </w:t>
      </w:r>
      <w:r>
        <w:t>The project involves design, procurement construction and long</w:t>
      </w:r>
      <w:r w:rsidR="008176F5">
        <w:t>-</w:t>
      </w:r>
      <w:r>
        <w:t>term operations and maintenance contract</w:t>
      </w:r>
      <w:r w:rsidR="008176F5">
        <w:t xml:space="preserve"> of the project.</w:t>
      </w:r>
    </w:p>
    <w:p w14:paraId="0CD596A5" w14:textId="77777777" w:rsidR="008176F5" w:rsidRDefault="008176F5" w:rsidP="006E5ED1">
      <w:pPr>
        <w:jc w:val="both"/>
        <w:rPr>
          <w:b/>
          <w:bCs/>
        </w:rPr>
      </w:pPr>
      <w:r>
        <w:rPr>
          <w:b/>
          <w:bCs/>
        </w:rPr>
        <w:t>Project description:</w:t>
      </w:r>
    </w:p>
    <w:p w14:paraId="40104B61" w14:textId="24FB9F20" w:rsidR="006E5ED1" w:rsidRDefault="008176F5" w:rsidP="006E5ED1">
      <w:pPr>
        <w:jc w:val="both"/>
      </w:pPr>
      <w:r>
        <w:t xml:space="preserve">The project will deliver 45 Cusec of water to the Government of Sindh in Vajihar, Sindh. It involves raw water storage and processing facilities to be developed in Nabisar, Sindh to process river water and provide 45 days of storage. The water will be pumped through a 62 Km pipeline to Vajihar, Sindh where and additional 30 days of storage will be provided. The project is based in the Thar Dessert region in Sindh, Pakistan. </w:t>
      </w:r>
    </w:p>
    <w:p w14:paraId="64145761" w14:textId="75AB9F64" w:rsidR="008176F5" w:rsidRDefault="008176F5" w:rsidP="006E5ED1">
      <w:pPr>
        <w:jc w:val="both"/>
      </w:pPr>
      <w:r>
        <w:t>The full details of the required scope of work and the evaluation Criteria are included in the RFP document. Parties interested in providing EPC services for the project should have the following requisites:</w:t>
      </w:r>
    </w:p>
    <w:p w14:paraId="540EC4A0" w14:textId="32B52742" w:rsidR="008176F5" w:rsidRDefault="008176F5" w:rsidP="008176F5">
      <w:pPr>
        <w:pStyle w:val="ListParagraph"/>
        <w:numPr>
          <w:ilvl w:val="0"/>
          <w:numId w:val="1"/>
        </w:numPr>
        <w:jc w:val="both"/>
      </w:pPr>
      <w:r>
        <w:t xml:space="preserve">Successful and verifiable experience of no less than 10 years in EPC and O&amp;M of water processing, </w:t>
      </w:r>
      <w:proofErr w:type="gramStart"/>
      <w:r>
        <w:t>storage</w:t>
      </w:r>
      <w:proofErr w:type="gramEnd"/>
      <w:r>
        <w:t xml:space="preserve"> and supply</w:t>
      </w:r>
    </w:p>
    <w:p w14:paraId="6AAFEE48" w14:textId="251DFCBA" w:rsidR="008176F5" w:rsidRDefault="008176F5" w:rsidP="008176F5">
      <w:pPr>
        <w:pStyle w:val="ListParagraph"/>
        <w:numPr>
          <w:ilvl w:val="0"/>
          <w:numId w:val="1"/>
        </w:numPr>
        <w:jc w:val="both"/>
      </w:pPr>
      <w:r>
        <w:t>Technical expertise in fields of power generation</w:t>
      </w:r>
      <w:r w:rsidR="00412381">
        <w:t xml:space="preserve">, water processing </w:t>
      </w:r>
      <w:r>
        <w:t>and pumping station</w:t>
      </w:r>
      <w:r w:rsidR="00412381">
        <w:t>s.</w:t>
      </w:r>
    </w:p>
    <w:p w14:paraId="0A75451D" w14:textId="4633EC91" w:rsidR="00412381" w:rsidRDefault="00412381" w:rsidP="008176F5">
      <w:pPr>
        <w:pStyle w:val="ListParagraph"/>
        <w:numPr>
          <w:ilvl w:val="0"/>
          <w:numId w:val="1"/>
        </w:numPr>
        <w:jc w:val="both"/>
      </w:pPr>
      <w:r>
        <w:t>Current work force/ ability to deploy resources in Pakistan</w:t>
      </w:r>
    </w:p>
    <w:p w14:paraId="0718B853" w14:textId="2AE1FD61" w:rsidR="00412381" w:rsidRDefault="00412381" w:rsidP="008176F5">
      <w:pPr>
        <w:pStyle w:val="ListParagraph"/>
        <w:numPr>
          <w:ilvl w:val="0"/>
          <w:numId w:val="1"/>
        </w:numPr>
        <w:jc w:val="both"/>
      </w:pPr>
      <w:r>
        <w:t xml:space="preserve">Company / Parent company Balance Sheet size of minimum Five hundred million (500,000,000.00) Kuwaiti Dinars. </w:t>
      </w:r>
    </w:p>
    <w:p w14:paraId="3AC245A2" w14:textId="51075B9A" w:rsidR="00412381" w:rsidRDefault="00412381" w:rsidP="008176F5">
      <w:pPr>
        <w:pStyle w:val="ListParagraph"/>
        <w:numPr>
          <w:ilvl w:val="0"/>
          <w:numId w:val="1"/>
        </w:numPr>
        <w:jc w:val="both"/>
      </w:pPr>
      <w:r>
        <w:t>In case of a consortium, the leading consortium member must meet all requirements.</w:t>
      </w:r>
    </w:p>
    <w:p w14:paraId="6300CB44" w14:textId="2BB269EE" w:rsidR="00412381" w:rsidRDefault="00412381" w:rsidP="00412381">
      <w:pPr>
        <w:jc w:val="both"/>
      </w:pPr>
      <w:r>
        <w:t>The RFP document will be available for purchase starting from the date of publishing this announcement. Parties interested in obtaining the RFP document are requested to submit to EWPL a non-refundable certified cheque</w:t>
      </w:r>
      <w:r w:rsidR="00442388">
        <w:t xml:space="preserve"> or pay-order</w:t>
      </w:r>
      <w:r>
        <w:t xml:space="preserve"> issued from a bank licensed to operate in Pakistan, for the ‘EnerTech Water Private Limited’ with a sum of 1,500 KWD (one thousand five hundred Kuwaiti Dinars) in equivalent Pakistani Currency calculated on the SBP closing exchange rate on a day proceeding the submission of the cheque. </w:t>
      </w:r>
    </w:p>
    <w:p w14:paraId="2BE0AD83" w14:textId="780A5557" w:rsidR="00412381" w:rsidRDefault="00412381" w:rsidP="00412381">
      <w:pPr>
        <w:jc w:val="both"/>
      </w:pPr>
      <w:r>
        <w:t>Proposals shall be submitted in person to EnerTech Holding Company in accordance with the RFP document at no later than 12:00PM (Pakistan time) on Sunday 15th of August 2020.</w:t>
      </w:r>
    </w:p>
    <w:p w14:paraId="279D7EBF" w14:textId="492B7505" w:rsidR="00412381" w:rsidRDefault="00412381" w:rsidP="00412381">
      <w:pPr>
        <w:jc w:val="both"/>
      </w:pPr>
      <w:r>
        <w:t>For more information related to purchase of RFP and general queries, please contact:</w:t>
      </w:r>
    </w:p>
    <w:p w14:paraId="62BE4E7B" w14:textId="5945FBF6" w:rsidR="0090616F" w:rsidRPr="00442388" w:rsidRDefault="00442388" w:rsidP="00442388">
      <w:pPr>
        <w:jc w:val="both"/>
        <w:rPr>
          <w:b/>
          <w:bCs/>
          <w:u w:val="single"/>
        </w:rPr>
      </w:pPr>
      <w:r w:rsidRPr="00442388">
        <w:rPr>
          <w:b/>
          <w:bCs/>
          <w:u w:val="single"/>
        </w:rPr>
        <w:t>Usman.ahsan@enertechpk.com</w:t>
      </w:r>
    </w:p>
    <w:sectPr w:rsidR="0090616F" w:rsidRPr="0044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911FF"/>
    <w:multiLevelType w:val="hybridMultilevel"/>
    <w:tmpl w:val="EE20C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6F"/>
    <w:rsid w:val="002C7E6C"/>
    <w:rsid w:val="00412381"/>
    <w:rsid w:val="00442388"/>
    <w:rsid w:val="006E5ED1"/>
    <w:rsid w:val="007C1ACB"/>
    <w:rsid w:val="008176F5"/>
    <w:rsid w:val="0090616F"/>
    <w:rsid w:val="00D204EB"/>
    <w:rsid w:val="00E5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2644"/>
  <w15:chartTrackingRefBased/>
  <w15:docId w15:val="{EC70296F-07C1-4365-B5FA-7AECAF5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EB"/>
    <w:rPr>
      <w:rFonts w:ascii="Segoe UI" w:hAnsi="Segoe UI" w:cs="Segoe UI"/>
      <w:sz w:val="18"/>
      <w:szCs w:val="18"/>
    </w:rPr>
  </w:style>
  <w:style w:type="paragraph" w:styleId="ListParagraph">
    <w:name w:val="List Paragraph"/>
    <w:basedOn w:val="Normal"/>
    <w:uiPriority w:val="34"/>
    <w:qFormat/>
    <w:rsid w:val="0081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ahsan</dc:creator>
  <cp:keywords/>
  <dc:description/>
  <cp:lastModifiedBy>usman ahsan</cp:lastModifiedBy>
  <cp:revision>2</cp:revision>
  <dcterms:created xsi:type="dcterms:W3CDTF">2020-07-21T20:12:00Z</dcterms:created>
  <dcterms:modified xsi:type="dcterms:W3CDTF">2020-07-26T11:08:00Z</dcterms:modified>
</cp:coreProperties>
</file>